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649"/>
        <w:gridCol w:w="3922"/>
      </w:tblGrid>
      <w:tr w:rsidR="008211F7" w:rsidRPr="008211F7" w:rsidTr="00780E37">
        <w:tc>
          <w:tcPr>
            <w:tcW w:w="5860" w:type="dxa"/>
          </w:tcPr>
          <w:p w:rsidR="008211F7" w:rsidRPr="008211F7" w:rsidRDefault="008211F7" w:rsidP="008211F7">
            <w:pPr>
              <w:spacing w:after="0" w:line="341" w:lineRule="exact"/>
              <w:jc w:val="center"/>
              <w:rPr>
                <w:rFonts w:ascii="Times New Roman" w:eastAsia="Times New Roman" w:hAnsi="Times New Roman"/>
                <w:b/>
                <w:bCs/>
                <w:spacing w:val="-18"/>
                <w:sz w:val="28"/>
                <w:szCs w:val="28"/>
                <w:lang w:eastAsia="ru-RU"/>
              </w:rPr>
            </w:pPr>
          </w:p>
        </w:tc>
        <w:tc>
          <w:tcPr>
            <w:tcW w:w="3994" w:type="dxa"/>
          </w:tcPr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</w:pP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УТВЕРЖДЕНО</w:t>
            </w:r>
          </w:p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</w:pP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приказом</w:t>
            </w:r>
          </w:p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</w:pP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 xml:space="preserve">Арбитражного суда </w:t>
            </w:r>
          </w:p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</w:pP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Тульской области</w:t>
            </w:r>
          </w:p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</w:pP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от «</w:t>
            </w:r>
            <w:r w:rsidR="00E8112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28» декабря</w:t>
            </w: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 xml:space="preserve"> 202</w:t>
            </w:r>
            <w:r w:rsidR="00431C8E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4</w:t>
            </w:r>
            <w:r w:rsidRPr="008211F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 xml:space="preserve"> г. № </w:t>
            </w:r>
            <w:r w:rsidR="00E81127">
              <w:rPr>
                <w:rFonts w:ascii="Times New Roman" w:eastAsia="Times New Roman" w:hAnsi="Times New Roman"/>
                <w:spacing w:val="-3"/>
                <w:sz w:val="28"/>
                <w:szCs w:val="28"/>
                <w:lang w:eastAsia="ru-RU"/>
              </w:rPr>
              <w:t>243</w:t>
            </w:r>
          </w:p>
          <w:p w:rsidR="008211F7" w:rsidRPr="008211F7" w:rsidRDefault="008211F7" w:rsidP="00821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</w:pPr>
          </w:p>
        </w:tc>
      </w:tr>
    </w:tbl>
    <w:p w:rsidR="008211F7" w:rsidRDefault="008211F7" w:rsidP="00FF54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</w:pPr>
    </w:p>
    <w:p w:rsidR="00D7132F" w:rsidRDefault="00D7132F" w:rsidP="00FF54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</w:pPr>
    </w:p>
    <w:p w:rsidR="00D7132F" w:rsidRDefault="00D7132F" w:rsidP="00FF54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</w:pPr>
    </w:p>
    <w:p w:rsidR="00FF5424" w:rsidRDefault="0073289A" w:rsidP="00FF54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  <w:t>ПОРЯДОК</w:t>
      </w:r>
      <w:r w:rsidR="00FF5424" w:rsidRPr="00FF5424">
        <w:rPr>
          <w:rFonts w:ascii="Times New Roman" w:eastAsia="Times New Roman" w:hAnsi="Times New Roman"/>
          <w:b/>
          <w:bCs/>
          <w:color w:val="000000"/>
          <w:spacing w:val="70"/>
          <w:sz w:val="27"/>
          <w:szCs w:val="27"/>
          <w:lang w:eastAsia="ru-RU"/>
        </w:rPr>
        <w:t xml:space="preserve"> </w:t>
      </w:r>
    </w:p>
    <w:p w:rsidR="0073289A" w:rsidRPr="0073289A" w:rsidRDefault="0073289A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уведомления федеральными государственными гражданскими служащими</w:t>
      </w:r>
    </w:p>
    <w:p w:rsidR="0073289A" w:rsidRPr="0073289A" w:rsidRDefault="0073289A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Арбитражного суда </w:t>
      </w:r>
      <w:r w:rsidR="00B62957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Тульской области</w:t>
      </w: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о возникновении независящих</w:t>
      </w:r>
    </w:p>
    <w:p w:rsidR="0073289A" w:rsidRPr="0073289A" w:rsidRDefault="0073289A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обстоятельств, препятствующих соблюдению ограничений и запретов,</w:t>
      </w:r>
    </w:p>
    <w:p w:rsidR="00FF5424" w:rsidRDefault="0073289A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требований о предотвращении или об урегулировании конфликта интересов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и исполнению обязанностей, установленных Федеральным законом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от 25 декабря 2008 г. № 27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3</w:t>
      </w: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-ФЗ «О противодействии коррупции» и другими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73289A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федеральными законами в целях противодействия коррупции</w:t>
      </w:r>
    </w:p>
    <w:p w:rsidR="0073289A" w:rsidRDefault="0073289A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</w:p>
    <w:p w:rsidR="00D7132F" w:rsidRDefault="00D7132F" w:rsidP="00732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</w:p>
    <w:p w:rsidR="004A7DC8" w:rsidRPr="00F57D00" w:rsidRDefault="004A187B" w:rsidP="00516A5B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Порядок уведомления федеральными государственными гражданскими служащими Арбитражного суда 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Тульской области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интересов и исполнению обязанностей, установленных Федеральным законом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 25 декабря 2008 г. № 273-</w:t>
      </w:r>
      <w:r w:rsidR="00361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 «О противодействии коррупции» и другими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федеральными законами в целях противодействия коррупции (далее - Порядок)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разработан в соответствии с федеральными законами от 27 июля 2004 г.            № 79-ФЗ «О государственной гражданской службе Российской Федерации»,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 25 декабря 2008 г. № 273-Ф3 «О противодействии коррупции».</w:t>
      </w:r>
    </w:p>
    <w:p w:rsidR="004A187B" w:rsidRPr="00F57D00" w:rsidRDefault="004A187B" w:rsidP="00516A5B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1.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Настоящий Порядок устанавливает процедуру уведомления федеральными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государственными гражданскими служащими Арбитражного суда 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Тульской области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 возникновении независящих обстоятельств, препятствующих соблюдению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ограничений и запретов, требований о предотвращении или об урегулировании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конфликта интересов и исполнению обязанностей, установленных Федеральным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законом от 25 декабря 2008 г.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№ 273-Ф3 «О противодействии коррупции»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другими федеральными законами в целях противодействия коррупции.</w:t>
      </w:r>
    </w:p>
    <w:p w:rsidR="004A187B" w:rsidRPr="00F57D00" w:rsidRDefault="004A187B" w:rsidP="00516A5B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>2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Порядке используются следующие понятия:</w:t>
      </w:r>
    </w:p>
    <w:p w:rsidR="004A187B" w:rsidRPr="00F57D00" w:rsidRDefault="004A187B" w:rsidP="00516A5B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а)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гражданские служащие - федеральные государственные гражданские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служащие Арбитражного суда 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Тульской области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;</w:t>
      </w:r>
    </w:p>
    <w:p w:rsidR="004A187B" w:rsidRPr="00F57D00" w:rsidRDefault="004A187B" w:rsidP="00516A5B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б)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независящие обстоятельства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находящиеся вне контроля гражданского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служащего чрезвычайные и непредотвратимые обстоятельства, наступление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которых при данных условиях нельзя было ожидать или избежать либо которые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нельзя было преодолеть, которые исключают возможность соблюдения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ограничений и запретов, требов</w:t>
      </w:r>
      <w:bookmarkStart w:id="0" w:name="_GoBack"/>
      <w:bookmarkEnd w:id="0"/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аний о предотвращении или об урегулировании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конфликта интересов и исполнения обязанностей, установленных Федеральным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законом от 25 декабря 2008 г. № 273-Ф3 «О противодействии коррупции»</w:t>
      </w:r>
      <w:r w:rsidR="004A7DC8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другими федеральными законами в целях противодействия коррупции.</w:t>
      </w:r>
    </w:p>
    <w:p w:rsidR="004A187B" w:rsidRPr="00F57D00" w:rsidRDefault="00F57D00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</w:t>
      </w:r>
      <w:r w:rsidR="004A187B"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таким обстоятельствам, в частности относятся стихийные бедствия (в том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числе землетрясение, наводнение, ураган), пожар, массовые заболевания</w:t>
      </w:r>
      <w:r w:rsidR="00E550A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(эпидемии), забастовки, военные действия, террористические акты, запретительные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или ограничительные меры, принимаемые государственными органами (в том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числе государственными органами иностранных государств) и органами местного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самоуправления.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Независящими от гражданского служащего обстоятельствами не могут быть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признаны регулярно повторяющиеся и прогнозируемые события и явления, а также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обстоятельства, наступление которых зависело от воли или действий физического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лица, ссылающегося на наличие этих обстоятельств.</w:t>
      </w:r>
    </w:p>
    <w:p w:rsidR="004A187B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3.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Гражданские служащие обязаны в течение трех рабочих дней со дня, когда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им стало известно о возникновении независящих обстоятельств, препятствующих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соблюдению ограничений и запретов, требований о предотвращении или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об урегулировании конфликта интересов и исполнению обязанностей,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установленных Федеральным законом от 25 декабря 2008 г.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       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№ 273-</w:t>
      </w:r>
      <w:r w:rsidR="00361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«О противодействии коррупции» и другими федеральными законами в целях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противодействия коррупции, подать уведомление о возникновении независящих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 гражданского служащего обстоятельств, препятствующих соблюдению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требований к служебному поведению и (или) требований об урегулировании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конфликта интересов (далее - Уведомление) в </w:t>
      </w:r>
      <w:r w:rsidR="00361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омиссию по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>соблюдению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требований к служебному поведению федеральных государственных гражданских</w:t>
      </w:r>
      <w:r w:rsid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служащих 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Тульского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областного суда, 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Двадцатого арбитражного апелляционного суда, Арбитражного суда Тульской области, Тульского гарнизонного военного суда, Управления Судебного департамента в Тульской области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урегулированию конфликта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интересов (далее - Комиссия).</w:t>
      </w:r>
    </w:p>
    <w:p w:rsidR="00C6431C" w:rsidRDefault="004A187B" w:rsidP="00DC2405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Уведомление подается согласно прилагаемой форме (Приложение № 1)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на бумажном носителе или по системе электронного документооборота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 приложением документов, иных материалов и (или) информации (при наличии),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подтверждающих факт наступления независящих обстоятельств.</w:t>
      </w:r>
    </w:p>
    <w:p w:rsidR="004A187B" w:rsidRDefault="004A187B" w:rsidP="00DC2405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Гражданские служащие направляют Уведомление в Комиссию через отдел</w:t>
      </w:r>
      <w:r w:rsidR="00DC240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кадров и государственной службы Арбитражного суда 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Тульской области</w:t>
      </w:r>
      <w:r w:rsidR="00DC240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(далее - Отдел кадров).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случае если указанные обстоятельства препятствуют подаче Уведомления</w:t>
      </w:r>
    </w:p>
    <w:p w:rsidR="00551CD5" w:rsidRDefault="004A187B" w:rsidP="008D3DFC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об этом в установленный срок, такое уведомление должно быть подано не позднее</w:t>
      </w:r>
      <w:r w:rsidR="00551C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10 рабочих дней со дня прекращения указанных обстоятельств.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Гражданский служащий, в отношении которого в целях противодействия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коррупции установлена дисциплинарная ответственность за несоблюдение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ограничений и запретов, требований о предотвращении или об урегулировании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конфликта интересов и неисполнение обязанностей, освобождается от указанной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ответственности в случае, если несоблюдение таких ограничений, запретов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требований, а также неисполнение таких обязанностей признается следствием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независящих обстоятельств. Соблюдение таких ограничений, запретов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требований, а также исполнение таких обязанностей должно быть обеспечено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гражданским служащим не позднее чем через один месяц со дня прекращения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действия независящих обстоятельств, препятствующих соблюдению таких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ограничений, запретов и требований, а также исполнению таких обязанностей, если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иное не установлено федеральными законами.</w:t>
      </w:r>
    </w:p>
    <w:p w:rsidR="00C6431C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4.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Уведомлении должны быть отражены следующие сведения:</w:t>
      </w:r>
    </w:p>
    <w:p w:rsidR="004A187B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фамилия, имя, отчество, структурное подразделение, замещаемая</w:t>
      </w:r>
      <w:r w:rsid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должность лица, направившего Уведомление;</w:t>
      </w:r>
    </w:p>
    <w:p w:rsidR="004A187B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>б)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информация о независящих от гражданского служащего обстоятельств;</w:t>
      </w:r>
    </w:p>
    <w:p w:rsidR="00C6431C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описание ограничений и запретов, требований о предотвращении или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об урегулировании конфликта интересов и обязанностей, установленных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Федеральным законом от 25 декабря 2008 г. № 273-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 «О противодействии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коррупции» и другими федеральными законами в целях противодействия</w:t>
      </w:r>
      <w:r w:rsidR="00C6431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коррупции, которые невозможно соблюсти и исполнить;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личная подпись и дата подписания Уведомления;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дополнительные сведения и прилагаемые материалы, подтверждающие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факт наступления независящих от гражданского служащего обстоятельств;</w:t>
      </w:r>
    </w:p>
    <w:p w:rsidR="004A187B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е)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желание или нежелание гражданского служащего, направившего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Уведомление, лично присутствовать на заседании Комиссии.</w:t>
      </w:r>
    </w:p>
    <w:p w:rsidR="00E96A68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5.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Уведомление подлежит обязательной регистрации Отделом кадров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журнале регистрации уведомлений о возникновении независящих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 гражданского служащего обстоятельств, препятствующих соблюдению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ограничений и запретов, требований о предотвращении или об урегулировании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конфликта интересов и исполнению обязанностей, установленных Федеральным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законом от 25 декабря 2008 г. № 27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-ФЗ «О противодействии коррупции»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другими федеральными законами в целях противодействия коррупции (далее -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Журнал), согласно прилагаемой форме (Приложение № 2).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При регистрации на Уведомлении указываются дата, номер, фамилия, имя,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отчество и должность лица, зарегистрировавшего данное Уведомление.</w:t>
      </w:r>
    </w:p>
    <w:p w:rsidR="004A187B" w:rsidRPr="00F57D00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Срок регистрации Уведомления в Журнале составляет один рабочий день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 момента поступления Уведомления. В случае поступления Уведомления по почте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день, предшествующий праздничному или выходному дню, его регистрация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осуществляется в рабочий день, следующий за праздничным или выходным днем.</w:t>
      </w:r>
    </w:p>
    <w:p w:rsidR="004A187B" w:rsidRDefault="004A187B" w:rsidP="008D3DFC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Листы Журнала должны быть пронумерованы, прошиты и заверены печатью</w:t>
      </w:r>
      <w:r w:rsidR="00E96A6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="009251D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Отдела кадров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C309FF" w:rsidRDefault="004A187B" w:rsidP="008D3DFC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6.</w:t>
      </w:r>
      <w:r w:rsid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Копия зарегистрированного в установленном порядке Уведомления</w:t>
      </w:r>
      <w:r w:rsid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в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ручается лицу, направившему Уведомление, с нарочным под подпись либо</w:t>
      </w:r>
      <w:r w:rsid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направляется посредством почтовой связи с уведомлением о вручении.</w:t>
      </w:r>
    </w:p>
    <w:p w:rsidR="00C309FF" w:rsidRPr="00D37480" w:rsidRDefault="00C309FF" w:rsidP="00D37480">
      <w:pPr>
        <w:spacing w:after="0" w:line="240" w:lineRule="auto"/>
        <w:ind w:left="482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lastRenderedPageBreak/>
        <w:t>Приложение № 1</w:t>
      </w:r>
    </w:p>
    <w:p w:rsidR="00FA30D4" w:rsidRPr="00D37480" w:rsidRDefault="00C309FF" w:rsidP="00D37480">
      <w:pPr>
        <w:spacing w:after="0" w:line="240" w:lineRule="auto"/>
        <w:ind w:left="4820"/>
        <w:jc w:val="right"/>
        <w:rPr>
          <w:rFonts w:ascii="Times New Roman" w:hAnsi="Times New Roman"/>
          <w:sz w:val="18"/>
          <w:szCs w:val="18"/>
        </w:rPr>
      </w:pP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к </w:t>
      </w:r>
      <w:r w:rsidRPr="00D37480">
        <w:rPr>
          <w:rFonts w:ascii="Times New Roman" w:hAnsi="Times New Roman"/>
          <w:sz w:val="18"/>
          <w:szCs w:val="18"/>
        </w:rPr>
        <w:t>Порядку уведомления федеральными государственными гражданскими служащими Арбитражного суда Тульской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</w:t>
      </w:r>
      <w:r w:rsidR="00FA30D4" w:rsidRPr="00D37480">
        <w:rPr>
          <w:rFonts w:ascii="Times New Roman" w:hAnsi="Times New Roman"/>
          <w:sz w:val="18"/>
          <w:szCs w:val="18"/>
        </w:rPr>
        <w:t> </w:t>
      </w:r>
      <w:r w:rsidRPr="00D37480">
        <w:rPr>
          <w:rFonts w:ascii="Times New Roman" w:hAnsi="Times New Roman"/>
          <w:sz w:val="18"/>
          <w:szCs w:val="18"/>
        </w:rPr>
        <w:t>г</w:t>
      </w:r>
      <w:r w:rsidR="00FA30D4" w:rsidRPr="00D37480">
        <w:rPr>
          <w:rFonts w:ascii="Times New Roman" w:hAnsi="Times New Roman"/>
          <w:sz w:val="18"/>
          <w:szCs w:val="18"/>
        </w:rPr>
        <w:t>. </w:t>
      </w:r>
      <w:r w:rsidRPr="00D37480">
        <w:rPr>
          <w:rFonts w:ascii="Times New Roman" w:hAnsi="Times New Roman"/>
          <w:sz w:val="18"/>
          <w:szCs w:val="18"/>
        </w:rPr>
        <w:t>№</w:t>
      </w:r>
      <w:r w:rsidR="00FA30D4" w:rsidRPr="00D37480">
        <w:rPr>
          <w:rFonts w:ascii="Times New Roman" w:hAnsi="Times New Roman"/>
          <w:sz w:val="18"/>
          <w:szCs w:val="18"/>
        </w:rPr>
        <w:t> </w:t>
      </w:r>
      <w:r w:rsidRPr="00D37480">
        <w:rPr>
          <w:rFonts w:ascii="Times New Roman" w:hAnsi="Times New Roman"/>
          <w:sz w:val="18"/>
          <w:szCs w:val="18"/>
        </w:rPr>
        <w:t>27</w:t>
      </w:r>
      <w:r w:rsidR="00FA30D4" w:rsidRPr="00D37480">
        <w:rPr>
          <w:rFonts w:ascii="Times New Roman" w:hAnsi="Times New Roman"/>
          <w:sz w:val="18"/>
          <w:szCs w:val="18"/>
        </w:rPr>
        <w:t>3</w:t>
      </w:r>
      <w:r w:rsidRPr="00D37480">
        <w:rPr>
          <w:rFonts w:ascii="Times New Roman" w:hAnsi="Times New Roman"/>
          <w:sz w:val="18"/>
          <w:szCs w:val="18"/>
        </w:rPr>
        <w:t>-</w:t>
      </w:r>
      <w:r w:rsidR="00FA30D4" w:rsidRPr="00D37480">
        <w:rPr>
          <w:rFonts w:ascii="Times New Roman" w:hAnsi="Times New Roman"/>
          <w:sz w:val="18"/>
          <w:szCs w:val="18"/>
        </w:rPr>
        <w:t>Ф</w:t>
      </w:r>
      <w:r w:rsidRPr="00D37480">
        <w:rPr>
          <w:rFonts w:ascii="Times New Roman" w:hAnsi="Times New Roman"/>
          <w:sz w:val="18"/>
          <w:szCs w:val="18"/>
        </w:rPr>
        <w:t>З</w:t>
      </w:r>
      <w:r w:rsidR="00FA30D4" w:rsidRPr="00D37480">
        <w:rPr>
          <w:rFonts w:ascii="Times New Roman" w:hAnsi="Times New Roman"/>
          <w:sz w:val="18"/>
          <w:szCs w:val="18"/>
        </w:rPr>
        <w:t xml:space="preserve"> </w:t>
      </w:r>
      <w:r w:rsidRPr="00D37480">
        <w:rPr>
          <w:rFonts w:ascii="Times New Roman" w:hAnsi="Times New Roman"/>
          <w:sz w:val="18"/>
          <w:szCs w:val="18"/>
        </w:rPr>
        <w:t>«О</w:t>
      </w:r>
      <w:r w:rsidR="00FA30D4" w:rsidRPr="00D37480">
        <w:rPr>
          <w:rFonts w:ascii="Times New Roman" w:hAnsi="Times New Roman"/>
          <w:sz w:val="18"/>
          <w:szCs w:val="18"/>
        </w:rPr>
        <w:t> </w:t>
      </w:r>
      <w:r w:rsidRPr="00D37480">
        <w:rPr>
          <w:rFonts w:ascii="Times New Roman" w:hAnsi="Times New Roman"/>
          <w:sz w:val="18"/>
          <w:szCs w:val="18"/>
        </w:rPr>
        <w:t xml:space="preserve">противодействии </w:t>
      </w:r>
      <w:r w:rsidR="00FA30D4" w:rsidRPr="00D37480">
        <w:rPr>
          <w:rFonts w:ascii="Times New Roman" w:hAnsi="Times New Roman"/>
          <w:sz w:val="18"/>
          <w:szCs w:val="18"/>
        </w:rPr>
        <w:t xml:space="preserve"> </w:t>
      </w:r>
      <w:r w:rsidRPr="00D37480">
        <w:rPr>
          <w:rFonts w:ascii="Times New Roman" w:hAnsi="Times New Roman"/>
          <w:sz w:val="18"/>
          <w:szCs w:val="18"/>
        </w:rPr>
        <w:t>коррупции» и другими федеральными законами в целях противодействия коррупции</w:t>
      </w:r>
      <w:r w:rsidR="00FA30D4" w:rsidRPr="00D37480">
        <w:rPr>
          <w:rFonts w:ascii="Times New Roman" w:hAnsi="Times New Roman"/>
          <w:sz w:val="18"/>
          <w:szCs w:val="18"/>
        </w:rPr>
        <w:t>.</w:t>
      </w:r>
    </w:p>
    <w:p w:rsidR="00FA30D4" w:rsidRPr="008D3DFC" w:rsidRDefault="00FA30D4" w:rsidP="00FA30D4">
      <w:pPr>
        <w:spacing w:after="0" w:line="240" w:lineRule="auto"/>
        <w:ind w:left="4820"/>
        <w:jc w:val="both"/>
        <w:rPr>
          <w:rFonts w:ascii="Times New Roman" w:hAnsi="Times New Roman"/>
          <w:sz w:val="27"/>
          <w:szCs w:val="27"/>
        </w:rPr>
      </w:pPr>
    </w:p>
    <w:p w:rsidR="008D3DFC" w:rsidRDefault="00C309FF" w:rsidP="009251DC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8D3DFC">
        <w:rPr>
          <w:rFonts w:ascii="Times New Roman" w:hAnsi="Times New Roman"/>
          <w:sz w:val="27"/>
          <w:szCs w:val="27"/>
        </w:rPr>
        <w:t xml:space="preserve">В </w:t>
      </w:r>
      <w:r w:rsidR="00760270">
        <w:rPr>
          <w:rFonts w:ascii="Times New Roman" w:hAnsi="Times New Roman"/>
          <w:sz w:val="27"/>
          <w:szCs w:val="27"/>
        </w:rPr>
        <w:t>к</w:t>
      </w:r>
      <w:r w:rsidR="00FA30D4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омиссию по соблюдению требований к служебному поведению федеральных государственных гражданских служащих Тульского областного суда, Двадцатого </w:t>
      </w:r>
      <w:r w:rsidR="00623AA5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="00FA30D4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арбитражного апелляционного суда, Арбитражного суда Тульской области, Тульского гарнизонного военного суда, Управления Судебного департамента в Тульской области и урегулированию конфликта</w:t>
      </w:r>
      <w:r w:rsidR="00E63004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и</w:t>
      </w:r>
      <w:r w:rsidR="00FA30D4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нтересов </w:t>
      </w:r>
      <w:r w:rsidR="00516A5B" w:rsidRP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</w:t>
      </w:r>
      <w:r w:rsidR="008D3DF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_______________________________</w:t>
      </w:r>
    </w:p>
    <w:p w:rsidR="00C309FF" w:rsidRPr="00516A5B" w:rsidRDefault="008D3DFC" w:rsidP="00516A5B">
      <w:pPr>
        <w:spacing w:after="0" w:line="240" w:lineRule="auto"/>
        <w:ind w:left="4820" w:firstLine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(на</w:t>
      </w:r>
      <w:r w:rsidR="00C309FF" w:rsidRPr="00516A5B">
        <w:rPr>
          <w:rFonts w:ascii="Times New Roman" w:hAnsi="Times New Roman"/>
          <w:sz w:val="16"/>
          <w:szCs w:val="16"/>
        </w:rPr>
        <w:t>именование занимаемой должности, Ф.И.О.)</w:t>
      </w:r>
    </w:p>
    <w:p w:rsidR="006F3BE0" w:rsidRPr="00516A5B" w:rsidRDefault="006F3BE0" w:rsidP="009C052E">
      <w:pPr>
        <w:spacing w:after="0" w:line="240" w:lineRule="auto"/>
        <w:ind w:left="4820" w:right="-143"/>
        <w:jc w:val="both"/>
        <w:rPr>
          <w:rFonts w:ascii="Times New Roman" w:hAnsi="Times New Roman"/>
          <w:sz w:val="24"/>
          <w:szCs w:val="24"/>
        </w:rPr>
      </w:pPr>
      <w:r w:rsidRPr="00516A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</w:t>
      </w:r>
      <w:r w:rsidR="00981BB8" w:rsidRPr="00516A5B">
        <w:rPr>
          <w:rFonts w:ascii="Times New Roman" w:hAnsi="Times New Roman"/>
          <w:sz w:val="24"/>
          <w:szCs w:val="24"/>
        </w:rPr>
        <w:t>__</w:t>
      </w:r>
      <w:r w:rsidR="00516A5B">
        <w:rPr>
          <w:rFonts w:ascii="Times New Roman" w:hAnsi="Times New Roman"/>
          <w:sz w:val="24"/>
          <w:szCs w:val="24"/>
        </w:rPr>
        <w:t>______</w:t>
      </w:r>
      <w:r w:rsidR="00981BB8" w:rsidRPr="00516A5B">
        <w:rPr>
          <w:rFonts w:ascii="Times New Roman" w:hAnsi="Times New Roman"/>
          <w:sz w:val="24"/>
          <w:szCs w:val="24"/>
        </w:rPr>
        <w:t>_____</w:t>
      </w:r>
      <w:r w:rsidR="009C052E">
        <w:rPr>
          <w:rFonts w:ascii="Times New Roman" w:hAnsi="Times New Roman"/>
          <w:sz w:val="24"/>
          <w:szCs w:val="24"/>
        </w:rPr>
        <w:t>_____</w:t>
      </w:r>
    </w:p>
    <w:p w:rsidR="006F3BE0" w:rsidRPr="00516A5B" w:rsidRDefault="006F3BE0" w:rsidP="00BD072D">
      <w:pPr>
        <w:tabs>
          <w:tab w:val="left" w:pos="3969"/>
        </w:tabs>
        <w:spacing w:after="0" w:line="240" w:lineRule="auto"/>
        <w:ind w:left="4820" w:hanging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6A5B" w:rsidRDefault="00516A5B" w:rsidP="00BD072D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</w:p>
    <w:p w:rsidR="00BD072D" w:rsidRPr="00BD072D" w:rsidRDefault="00BD072D" w:rsidP="00BD072D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BD072D">
        <w:rPr>
          <w:rFonts w:ascii="Times New Roman" w:hAnsi="Times New Roman"/>
          <w:sz w:val="27"/>
          <w:szCs w:val="27"/>
        </w:rPr>
        <w:t>Уведомление</w:t>
      </w:r>
    </w:p>
    <w:p w:rsidR="00BD072D" w:rsidRPr="00BD072D" w:rsidRDefault="00BD072D" w:rsidP="00BD072D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BD072D">
        <w:rPr>
          <w:rFonts w:ascii="Times New Roman" w:hAnsi="Times New Roman"/>
          <w:sz w:val="27"/>
          <w:szCs w:val="27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BD072D" w:rsidRPr="00BD072D" w:rsidRDefault="00BD072D" w:rsidP="00BD072D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</w:p>
    <w:p w:rsidR="00BD072D" w:rsidRDefault="00BD072D" w:rsidP="00623AA5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B849D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соответствии с частью  6 статьи 13 Федерального закона от 25 декабря 2008 г. № 273-ФЗ «О противодействии коррупции» сообщаю о том, что: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_________________________________________________________________________________________________________________________________</w:t>
      </w:r>
      <w:r w:rsidR="00623AA5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</w:t>
      </w:r>
    </w:p>
    <w:p w:rsidR="00A409E1" w:rsidRDefault="00A409E1" w:rsidP="00B849DB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</w:t>
      </w:r>
      <w:r w:rsidR="00B849D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</w:t>
      </w:r>
    </w:p>
    <w:p w:rsidR="00623AA5" w:rsidRDefault="00623AA5" w:rsidP="00623AA5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_________________________________________________________________________________</w:t>
      </w:r>
    </w:p>
    <w:p w:rsidR="00BD072D" w:rsidRPr="00B51021" w:rsidRDefault="00BD072D" w:rsidP="00A409E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</w:t>
      </w:r>
      <w:r w:rsidR="00623AA5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излагается  информация о независящих от гражданского служащего обстоятельст</w:t>
      </w:r>
      <w:r w:rsidR="00A409E1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в</w:t>
      </w:r>
      <w:r w:rsidR="00623AA5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,</w:t>
      </w:r>
      <w:r w:rsidR="00A409E1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 </w:t>
      </w:r>
      <w:r w:rsidR="00623AA5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 препятствующих соблюдению тре</w:t>
      </w:r>
      <w:r w:rsidR="00A409E1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бований к служебному поведению и (или</w:t>
      </w:r>
      <w:r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)</w:t>
      </w:r>
      <w:r w:rsidR="00A409E1" w:rsidRPr="00B51021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 требований об урегулировании конфликта интересов)</w:t>
      </w:r>
    </w:p>
    <w:p w:rsidR="00BD072D" w:rsidRPr="00A409E1" w:rsidRDefault="00BD072D" w:rsidP="00A409E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B849DB" w:rsidRDefault="00BD072D" w:rsidP="00BD072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</w:t>
      </w:r>
      <w:r w:rsidR="00B849D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</w:t>
      </w:r>
    </w:p>
    <w:p w:rsidR="00BD072D" w:rsidRPr="0055329B" w:rsidRDefault="00B849DB" w:rsidP="00BD072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________________________________________________________________________________________________________________________________________________________________</w:t>
      </w:r>
      <w:r w:rsidR="00BD072D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</w:t>
      </w:r>
    </w:p>
    <w:p w:rsidR="00B849DB" w:rsidRPr="00B51021" w:rsidRDefault="00B849DB" w:rsidP="00B849D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51021">
        <w:rPr>
          <w:rFonts w:ascii="Times New Roman" w:hAnsi="Times New Roman"/>
          <w:sz w:val="16"/>
          <w:szCs w:val="16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273-Ф3 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B849DB" w:rsidRPr="00B849DB" w:rsidRDefault="00B849DB" w:rsidP="00B849D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849DB" w:rsidRDefault="00B849DB" w:rsidP="00B849DB">
      <w:pPr>
        <w:spacing w:after="0" w:line="240" w:lineRule="auto"/>
        <w:ind w:firstLine="567"/>
        <w:jc w:val="both"/>
        <w:rPr>
          <w:sz w:val="27"/>
          <w:szCs w:val="27"/>
        </w:rPr>
      </w:pPr>
      <w:r w:rsidRPr="00B849DB">
        <w:rPr>
          <w:rFonts w:ascii="Times New Roman" w:hAnsi="Times New Roman"/>
          <w:sz w:val="27"/>
          <w:szCs w:val="27"/>
        </w:rPr>
        <w:t xml:space="preserve">Прилагаю материалы, подтверждающие возникновение независящих от меня обстоятельств, препятствующих соблюдению ограничений и запретов, </w:t>
      </w:r>
      <w:r w:rsidRPr="00B849DB">
        <w:rPr>
          <w:rFonts w:ascii="Times New Roman" w:hAnsi="Times New Roman"/>
          <w:sz w:val="27"/>
          <w:szCs w:val="27"/>
        </w:rPr>
        <w:lastRenderedPageBreak/>
        <w:t>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</w:t>
      </w:r>
      <w:r w:rsidR="009251DC">
        <w:rPr>
          <w:rFonts w:ascii="Times New Roman" w:hAnsi="Times New Roman"/>
          <w:sz w:val="27"/>
          <w:szCs w:val="27"/>
        </w:rPr>
        <w:t>З</w:t>
      </w:r>
      <w:r w:rsidRPr="00B849DB">
        <w:rPr>
          <w:rFonts w:ascii="Times New Roman" w:hAnsi="Times New Roman"/>
          <w:sz w:val="27"/>
          <w:szCs w:val="27"/>
        </w:rPr>
        <w:t xml:space="preserve"> «О противодействии коррупции» и другими федеральными законами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B849DB">
        <w:rPr>
          <w:rFonts w:ascii="Times New Roman" w:hAnsi="Times New Roman"/>
          <w:sz w:val="27"/>
          <w:szCs w:val="27"/>
        </w:rPr>
        <w:t>в целях противодействия</w:t>
      </w:r>
      <w:r w:rsidRPr="00B849DB">
        <w:rPr>
          <w:sz w:val="27"/>
          <w:szCs w:val="27"/>
        </w:rPr>
        <w:t xml:space="preserve"> </w:t>
      </w:r>
      <w:r w:rsidRPr="00B849DB">
        <w:rPr>
          <w:rFonts w:ascii="Times New Roman" w:hAnsi="Times New Roman"/>
          <w:sz w:val="27"/>
          <w:szCs w:val="27"/>
        </w:rPr>
        <w:t>коррупции:</w:t>
      </w:r>
      <w:r>
        <w:rPr>
          <w:sz w:val="27"/>
          <w:szCs w:val="27"/>
        </w:rPr>
        <w:t xml:space="preserve"> </w:t>
      </w:r>
    </w:p>
    <w:p w:rsidR="00B849DB" w:rsidRDefault="00B849DB" w:rsidP="00B849D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_________________________________________________________________________________________________________________________________________________________________</w:t>
      </w:r>
    </w:p>
    <w:p w:rsidR="00B849DB" w:rsidRPr="0055329B" w:rsidRDefault="00B849DB" w:rsidP="00B849D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________________________________________________________________________________________________________________________________________________________________       </w:t>
      </w:r>
    </w:p>
    <w:p w:rsidR="006F3BE0" w:rsidRDefault="006F3BE0" w:rsidP="006F3BE0">
      <w:pPr>
        <w:spacing w:after="0" w:line="240" w:lineRule="auto"/>
        <w:ind w:left="3261" w:hanging="567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B51021" w:rsidRDefault="00B51021" w:rsidP="00B51021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51021">
        <w:rPr>
          <w:rFonts w:ascii="Times New Roman" w:hAnsi="Times New Roman"/>
          <w:sz w:val="27"/>
          <w:szCs w:val="27"/>
        </w:rPr>
        <w:t xml:space="preserve">Намереваюсь / не намереваюсь лично присутствовать на заседании </w:t>
      </w:r>
      <w:r w:rsidR="009251DC">
        <w:rPr>
          <w:rFonts w:ascii="Times New Roman" w:hAnsi="Times New Roman"/>
          <w:sz w:val="27"/>
          <w:szCs w:val="27"/>
        </w:rPr>
        <w:t>к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омисси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по соблюдению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требований к служебному поведению федеральных государственных гражданских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служащих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Тульского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областного суда,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Двадцатого  арбитражного апелляционного суда, Арбитражного суда Тульской области, Тульского гарнизонного военного суда, Управления Судебного департамента в Тульской области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 урегулированию конфликта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F57D0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интересов </w:t>
      </w:r>
      <w:r w:rsidRPr="00B51021">
        <w:rPr>
          <w:rFonts w:ascii="Times New Roman" w:hAnsi="Times New Roman"/>
          <w:sz w:val="27"/>
          <w:szCs w:val="27"/>
        </w:rPr>
        <w:t xml:space="preserve">при рассмотрении настоящего уведомления (нужное подчеркнуть). </w:t>
      </w:r>
    </w:p>
    <w:p w:rsidR="00B51021" w:rsidRDefault="00B51021" w:rsidP="00B51021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B51021" w:rsidRDefault="00B51021" w:rsidP="00B51021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B51021" w:rsidRDefault="00B51021" w:rsidP="00B5102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B51021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_____</w:t>
      </w:r>
      <w:r w:rsidRPr="00B51021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>_________</w:t>
      </w:r>
      <w:r w:rsidRPr="00B51021">
        <w:rPr>
          <w:rFonts w:ascii="Times New Roman" w:hAnsi="Times New Roman"/>
          <w:sz w:val="27"/>
          <w:szCs w:val="27"/>
        </w:rPr>
        <w:t xml:space="preserve"> 20</w:t>
      </w:r>
      <w:r>
        <w:rPr>
          <w:rFonts w:ascii="Times New Roman" w:hAnsi="Times New Roman"/>
          <w:sz w:val="27"/>
          <w:szCs w:val="27"/>
        </w:rPr>
        <w:t>___</w:t>
      </w:r>
      <w:r w:rsidRPr="00B51021">
        <w:rPr>
          <w:rFonts w:ascii="Times New Roman" w:hAnsi="Times New Roman"/>
          <w:sz w:val="27"/>
          <w:szCs w:val="27"/>
        </w:rPr>
        <w:t xml:space="preserve">г. </w:t>
      </w:r>
      <w:r>
        <w:rPr>
          <w:rFonts w:ascii="Times New Roman" w:hAnsi="Times New Roman"/>
          <w:sz w:val="27"/>
          <w:szCs w:val="27"/>
        </w:rPr>
        <w:t xml:space="preserve">                _____________________________________                  </w:t>
      </w:r>
    </w:p>
    <w:p w:rsidR="00B51021" w:rsidRDefault="00B51021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51021"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="00981BB8">
        <w:rPr>
          <w:rFonts w:ascii="Times New Roman" w:hAnsi="Times New Roman"/>
          <w:sz w:val="16"/>
          <w:szCs w:val="16"/>
        </w:rPr>
        <w:t xml:space="preserve">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B51021">
        <w:rPr>
          <w:rFonts w:ascii="Times New Roman" w:hAnsi="Times New Roman"/>
          <w:sz w:val="16"/>
          <w:szCs w:val="16"/>
        </w:rPr>
        <w:t xml:space="preserve">  (подпись и расшифровка подписи лица, направившего уведомление)</w:t>
      </w: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480" w:rsidRDefault="00D37480" w:rsidP="00ED7FDB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ED7FDB" w:rsidRPr="00D37480" w:rsidRDefault="00ED7FDB" w:rsidP="00D37480">
      <w:pPr>
        <w:spacing w:after="0" w:line="240" w:lineRule="auto"/>
        <w:ind w:left="482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lastRenderedPageBreak/>
        <w:t>Приложение № 2</w:t>
      </w:r>
    </w:p>
    <w:p w:rsidR="00D37480" w:rsidRDefault="00ED7FDB" w:rsidP="00D37480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к Порядку уведомления федеральными государственными гражданскими служащими Арбитражного суда Тульской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</w:t>
      </w:r>
    </w:p>
    <w:p w:rsidR="00ED7FDB" w:rsidRPr="00D37480" w:rsidRDefault="00ED7FDB" w:rsidP="00D37480">
      <w:pPr>
        <w:spacing w:after="0" w:line="240" w:lineRule="auto"/>
        <w:ind w:left="4820"/>
        <w:jc w:val="right"/>
        <w:rPr>
          <w:rFonts w:ascii="Times New Roman" w:hAnsi="Times New Roman"/>
          <w:sz w:val="18"/>
          <w:szCs w:val="18"/>
        </w:rPr>
      </w:pP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2008 г. № 273-Ф</w:t>
      </w:r>
      <w:r w:rsidR="009251DC"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З </w:t>
      </w:r>
      <w:r w:rsidRPr="00D37480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«О противодействии коррупции» и другими федеральными законами в целях противодействия коррупции</w:t>
      </w:r>
      <w:r w:rsidRPr="00D37480">
        <w:rPr>
          <w:rFonts w:ascii="Times New Roman" w:hAnsi="Times New Roman"/>
          <w:sz w:val="18"/>
          <w:szCs w:val="18"/>
        </w:rPr>
        <w:t>.</w:t>
      </w: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7FDB" w:rsidRPr="00ED7FDB" w:rsidRDefault="00ED7FDB" w:rsidP="00ED7FDB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ED7FDB">
        <w:rPr>
          <w:rFonts w:ascii="Times New Roman" w:hAnsi="Times New Roman"/>
          <w:sz w:val="27"/>
          <w:szCs w:val="27"/>
        </w:rPr>
        <w:t>ЖУРНАЛ</w:t>
      </w:r>
    </w:p>
    <w:p w:rsidR="00ED7FDB" w:rsidRPr="00ED7FDB" w:rsidRDefault="00ED7FDB" w:rsidP="00ED7FDB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ED7FDB">
        <w:rPr>
          <w:rFonts w:ascii="Times New Roman" w:hAnsi="Times New Roman"/>
          <w:sz w:val="27"/>
          <w:szCs w:val="27"/>
        </w:rPr>
        <w:t>регистрации уведомлений о возникновении независящих от гражданского</w:t>
      </w:r>
    </w:p>
    <w:p w:rsidR="00ED7FDB" w:rsidRPr="00ED7FDB" w:rsidRDefault="00ED7FDB" w:rsidP="00ED7FDB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ED7FDB">
        <w:rPr>
          <w:rFonts w:ascii="Times New Roman" w:hAnsi="Times New Roman"/>
          <w:sz w:val="27"/>
          <w:szCs w:val="27"/>
        </w:rPr>
        <w:t xml:space="preserve">служащего обстоятельств, препятствующих соблюдению ограничений и </w:t>
      </w:r>
      <w:r>
        <w:rPr>
          <w:rFonts w:ascii="Times New Roman" w:hAnsi="Times New Roman"/>
          <w:sz w:val="27"/>
          <w:szCs w:val="27"/>
        </w:rPr>
        <w:t>зап</w:t>
      </w:r>
      <w:r w:rsidRPr="00ED7FDB">
        <w:rPr>
          <w:rFonts w:ascii="Times New Roman" w:hAnsi="Times New Roman"/>
          <w:sz w:val="27"/>
          <w:szCs w:val="27"/>
        </w:rPr>
        <w:t>ретов,</w:t>
      </w:r>
      <w:r>
        <w:rPr>
          <w:rFonts w:ascii="Times New Roman" w:hAnsi="Times New Roman"/>
          <w:sz w:val="27"/>
          <w:szCs w:val="27"/>
        </w:rPr>
        <w:t xml:space="preserve"> </w:t>
      </w:r>
      <w:r w:rsidRPr="00ED7FDB">
        <w:rPr>
          <w:rFonts w:ascii="Times New Roman" w:hAnsi="Times New Roman"/>
          <w:sz w:val="27"/>
          <w:szCs w:val="27"/>
        </w:rPr>
        <w:t>требований о предотвращении или об урегулировании конфликта интересов</w:t>
      </w:r>
      <w:r>
        <w:rPr>
          <w:rFonts w:ascii="Times New Roman" w:hAnsi="Times New Roman"/>
          <w:sz w:val="27"/>
          <w:szCs w:val="27"/>
        </w:rPr>
        <w:t xml:space="preserve"> </w:t>
      </w:r>
      <w:r w:rsidRPr="00ED7FDB">
        <w:rPr>
          <w:rFonts w:ascii="Times New Roman" w:hAnsi="Times New Roman"/>
          <w:sz w:val="27"/>
          <w:szCs w:val="27"/>
        </w:rPr>
        <w:t>и исполнению обязанностей, установленных Федеральным законом</w:t>
      </w:r>
    </w:p>
    <w:p w:rsidR="00ED7FDB" w:rsidRPr="00ED7FDB" w:rsidRDefault="00ED7FDB" w:rsidP="00ED7FDB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ED7FDB">
        <w:rPr>
          <w:rFonts w:ascii="Times New Roman" w:hAnsi="Times New Roman"/>
          <w:sz w:val="27"/>
          <w:szCs w:val="27"/>
        </w:rPr>
        <w:t>от 25 декабря 2008 г. № 27</w:t>
      </w:r>
      <w:r w:rsidR="009251DC">
        <w:rPr>
          <w:rFonts w:ascii="Times New Roman" w:hAnsi="Times New Roman"/>
          <w:sz w:val="27"/>
          <w:szCs w:val="27"/>
        </w:rPr>
        <w:t>3</w:t>
      </w:r>
      <w:r w:rsidRPr="00ED7FDB">
        <w:rPr>
          <w:rFonts w:ascii="Times New Roman" w:hAnsi="Times New Roman"/>
          <w:sz w:val="27"/>
          <w:szCs w:val="27"/>
        </w:rPr>
        <w:t>-ФЗ «О противодействии коррупции»</w:t>
      </w:r>
    </w:p>
    <w:p w:rsidR="00ED7FDB" w:rsidRPr="00BD072D" w:rsidRDefault="00ED7FDB" w:rsidP="00ED7FDB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  <w:r w:rsidRPr="00ED7FDB">
        <w:rPr>
          <w:rFonts w:ascii="Times New Roman" w:hAnsi="Times New Roman"/>
          <w:sz w:val="27"/>
          <w:szCs w:val="27"/>
        </w:rPr>
        <w:t>и другими федеральными законами в целях противодействия коррупции</w:t>
      </w:r>
    </w:p>
    <w:p w:rsidR="00ED7FDB" w:rsidRDefault="00ED7FDB" w:rsidP="00B5102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ED7FDB" w:rsidRDefault="00ED7FDB" w:rsidP="00B5102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8"/>
        <w:gridCol w:w="2249"/>
        <w:gridCol w:w="1537"/>
        <w:gridCol w:w="1564"/>
        <w:gridCol w:w="1564"/>
        <w:gridCol w:w="2059"/>
      </w:tblGrid>
      <w:tr w:rsidR="002C5DDA" w:rsidTr="002C5DDA">
        <w:tc>
          <w:tcPr>
            <w:tcW w:w="675" w:type="dxa"/>
            <w:vAlign w:val="center"/>
          </w:tcPr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15" w:type="dxa"/>
            <w:vAlign w:val="center"/>
          </w:tcPr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1595" w:type="dxa"/>
            <w:vAlign w:val="center"/>
          </w:tcPr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1595" w:type="dxa"/>
            <w:vAlign w:val="center"/>
          </w:tcPr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  <w:p w:rsidR="00ED7FDB" w:rsidRPr="002C5DDA" w:rsidRDefault="00ED7FDB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подпись</w:t>
            </w:r>
            <w:r w:rsid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подавшего уведомление</w:t>
            </w:r>
          </w:p>
        </w:tc>
        <w:tc>
          <w:tcPr>
            <w:tcW w:w="1595" w:type="dxa"/>
            <w:vAlign w:val="center"/>
          </w:tcPr>
          <w:p w:rsidR="00ED7FDB" w:rsidRPr="002C5DDA" w:rsidRDefault="002C5DDA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подавшего уведомление</w:t>
            </w:r>
          </w:p>
        </w:tc>
        <w:tc>
          <w:tcPr>
            <w:tcW w:w="1596" w:type="dxa"/>
            <w:vAlign w:val="center"/>
          </w:tcPr>
          <w:p w:rsidR="002C5DDA" w:rsidRPr="002C5DDA" w:rsidRDefault="002C5DDA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  <w:p w:rsidR="00ED7FDB" w:rsidRPr="002C5DDA" w:rsidRDefault="002C5DDA" w:rsidP="002C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подпись регистрирующего лица</w:t>
            </w:r>
          </w:p>
        </w:tc>
      </w:tr>
      <w:tr w:rsidR="002C5DDA" w:rsidTr="00ED7FDB">
        <w:tc>
          <w:tcPr>
            <w:tcW w:w="67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51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6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C5DDA" w:rsidTr="00ED7FDB">
        <w:tc>
          <w:tcPr>
            <w:tcW w:w="67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51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6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C5DDA" w:rsidTr="00ED7FDB">
        <w:tc>
          <w:tcPr>
            <w:tcW w:w="67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51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6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C5DDA" w:rsidTr="00ED7FDB">
        <w:tc>
          <w:tcPr>
            <w:tcW w:w="67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51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96" w:type="dxa"/>
          </w:tcPr>
          <w:p w:rsidR="00ED7FDB" w:rsidRPr="00ED7FDB" w:rsidRDefault="00ED7FDB" w:rsidP="00B51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D7FDB" w:rsidRPr="00B51021" w:rsidRDefault="00ED7FDB" w:rsidP="00B5102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sectPr w:rsidR="00ED7FDB" w:rsidRPr="00B51021" w:rsidSect="00431C8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3FC" w:rsidRDefault="005363FC" w:rsidP="001F7849">
      <w:pPr>
        <w:spacing w:after="0" w:line="240" w:lineRule="auto"/>
      </w:pPr>
      <w:r>
        <w:separator/>
      </w:r>
    </w:p>
  </w:endnote>
  <w:endnote w:type="continuationSeparator" w:id="0">
    <w:p w:rsidR="005363FC" w:rsidRDefault="005363FC" w:rsidP="001F7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3FC" w:rsidRDefault="005363FC" w:rsidP="001F7849">
      <w:pPr>
        <w:spacing w:after="0" w:line="240" w:lineRule="auto"/>
      </w:pPr>
      <w:r>
        <w:separator/>
      </w:r>
    </w:p>
  </w:footnote>
  <w:footnote w:type="continuationSeparator" w:id="0">
    <w:p w:rsidR="005363FC" w:rsidRDefault="005363FC" w:rsidP="001F7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8E" w:rsidRPr="00431C8E" w:rsidRDefault="00431C8E">
    <w:pPr>
      <w:pStyle w:val="a3"/>
      <w:jc w:val="center"/>
      <w:rPr>
        <w:rFonts w:ascii="Times New Roman" w:hAnsi="Times New Roman"/>
      </w:rPr>
    </w:pPr>
    <w:r w:rsidRPr="00431C8E">
      <w:rPr>
        <w:rFonts w:ascii="Times New Roman" w:hAnsi="Times New Roman"/>
      </w:rPr>
      <w:fldChar w:fldCharType="begin"/>
    </w:r>
    <w:r w:rsidRPr="00431C8E">
      <w:rPr>
        <w:rFonts w:ascii="Times New Roman" w:hAnsi="Times New Roman"/>
      </w:rPr>
      <w:instrText>PAGE   \* MERGEFORMAT</w:instrText>
    </w:r>
    <w:r w:rsidRPr="00431C8E">
      <w:rPr>
        <w:rFonts w:ascii="Times New Roman" w:hAnsi="Times New Roman"/>
      </w:rPr>
      <w:fldChar w:fldCharType="separate"/>
    </w:r>
    <w:r w:rsidR="00E81127">
      <w:rPr>
        <w:rFonts w:ascii="Times New Roman" w:hAnsi="Times New Roman"/>
        <w:noProof/>
      </w:rPr>
      <w:t>2</w:t>
    </w:r>
    <w:r w:rsidRPr="00431C8E">
      <w:rPr>
        <w:rFonts w:ascii="Times New Roman" w:hAnsi="Times New Roman"/>
      </w:rPr>
      <w:fldChar w:fldCharType="end"/>
    </w:r>
  </w:p>
  <w:p w:rsidR="00D37480" w:rsidRDefault="00D37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790215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8EE4376"/>
    <w:multiLevelType w:val="hybridMultilevel"/>
    <w:tmpl w:val="A404BC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A76BF6"/>
    <w:multiLevelType w:val="hybridMultilevel"/>
    <w:tmpl w:val="C37860F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ED2193C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2B1623FE"/>
    <w:multiLevelType w:val="hybridMultilevel"/>
    <w:tmpl w:val="FE5EE7D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32C37"/>
    <w:multiLevelType w:val="hybridMultilevel"/>
    <w:tmpl w:val="B6A42A70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34928"/>
    <w:multiLevelType w:val="multilevel"/>
    <w:tmpl w:val="F1E8FB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4529070E"/>
    <w:multiLevelType w:val="multilevel"/>
    <w:tmpl w:val="8758B74E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580339E4"/>
    <w:multiLevelType w:val="hybridMultilevel"/>
    <w:tmpl w:val="C26C34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25A06"/>
    <w:multiLevelType w:val="multilevel"/>
    <w:tmpl w:val="729C6D40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5DF67214"/>
    <w:multiLevelType w:val="multilevel"/>
    <w:tmpl w:val="4F72200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4"/>
  </w:num>
  <w:num w:numId="10">
    <w:abstractNumId w:val="13"/>
  </w:num>
  <w:num w:numId="11">
    <w:abstractNumId w:val="11"/>
  </w:num>
  <w:num w:numId="12">
    <w:abstractNumId w:val="10"/>
  </w:num>
  <w:num w:numId="13">
    <w:abstractNumId w:val="14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CEF"/>
    <w:rsid w:val="00045657"/>
    <w:rsid w:val="000645BC"/>
    <w:rsid w:val="00094445"/>
    <w:rsid w:val="001334D8"/>
    <w:rsid w:val="001531E4"/>
    <w:rsid w:val="0016077A"/>
    <w:rsid w:val="001731CB"/>
    <w:rsid w:val="001A3346"/>
    <w:rsid w:val="001D745C"/>
    <w:rsid w:val="001F7849"/>
    <w:rsid w:val="002402B8"/>
    <w:rsid w:val="002C5DDA"/>
    <w:rsid w:val="003619AA"/>
    <w:rsid w:val="003F6283"/>
    <w:rsid w:val="00431C8E"/>
    <w:rsid w:val="004739B5"/>
    <w:rsid w:val="004A187B"/>
    <w:rsid w:val="004A7DC8"/>
    <w:rsid w:val="004D2DEB"/>
    <w:rsid w:val="004F407C"/>
    <w:rsid w:val="00516A5B"/>
    <w:rsid w:val="00524AA6"/>
    <w:rsid w:val="005363FC"/>
    <w:rsid w:val="00551CD5"/>
    <w:rsid w:val="00561D8D"/>
    <w:rsid w:val="00573DC0"/>
    <w:rsid w:val="00582043"/>
    <w:rsid w:val="005B5F78"/>
    <w:rsid w:val="00623AA5"/>
    <w:rsid w:val="00655C1F"/>
    <w:rsid w:val="0067144D"/>
    <w:rsid w:val="00673EF0"/>
    <w:rsid w:val="00685766"/>
    <w:rsid w:val="00685CBA"/>
    <w:rsid w:val="006914D2"/>
    <w:rsid w:val="006A4138"/>
    <w:rsid w:val="006B1E80"/>
    <w:rsid w:val="006F3BE0"/>
    <w:rsid w:val="00725F47"/>
    <w:rsid w:val="007265CA"/>
    <w:rsid w:val="0073289A"/>
    <w:rsid w:val="00760270"/>
    <w:rsid w:val="0076266A"/>
    <w:rsid w:val="00780E37"/>
    <w:rsid w:val="007A7571"/>
    <w:rsid w:val="007D6836"/>
    <w:rsid w:val="007E5EF2"/>
    <w:rsid w:val="008211F7"/>
    <w:rsid w:val="00852CEF"/>
    <w:rsid w:val="00897188"/>
    <w:rsid w:val="008A71D9"/>
    <w:rsid w:val="008B196C"/>
    <w:rsid w:val="008D24BD"/>
    <w:rsid w:val="008D3DFC"/>
    <w:rsid w:val="008E4653"/>
    <w:rsid w:val="009151E2"/>
    <w:rsid w:val="009251DC"/>
    <w:rsid w:val="00962851"/>
    <w:rsid w:val="00981BB8"/>
    <w:rsid w:val="009C052E"/>
    <w:rsid w:val="00A33847"/>
    <w:rsid w:val="00A409E1"/>
    <w:rsid w:val="00A44A1A"/>
    <w:rsid w:val="00A83324"/>
    <w:rsid w:val="00AC4B9C"/>
    <w:rsid w:val="00B51021"/>
    <w:rsid w:val="00B51DD1"/>
    <w:rsid w:val="00B62957"/>
    <w:rsid w:val="00B77B6A"/>
    <w:rsid w:val="00B803BA"/>
    <w:rsid w:val="00B83966"/>
    <w:rsid w:val="00B849DB"/>
    <w:rsid w:val="00B8747E"/>
    <w:rsid w:val="00BD072D"/>
    <w:rsid w:val="00C04BAD"/>
    <w:rsid w:val="00C309FF"/>
    <w:rsid w:val="00C51D85"/>
    <w:rsid w:val="00C6431C"/>
    <w:rsid w:val="00C670C7"/>
    <w:rsid w:val="00C81D17"/>
    <w:rsid w:val="00C86A7C"/>
    <w:rsid w:val="00CF3A0F"/>
    <w:rsid w:val="00D00A0B"/>
    <w:rsid w:val="00D37480"/>
    <w:rsid w:val="00D7132F"/>
    <w:rsid w:val="00DA2FF2"/>
    <w:rsid w:val="00DC2405"/>
    <w:rsid w:val="00E550A6"/>
    <w:rsid w:val="00E63004"/>
    <w:rsid w:val="00E65765"/>
    <w:rsid w:val="00E81127"/>
    <w:rsid w:val="00E928AB"/>
    <w:rsid w:val="00E96A68"/>
    <w:rsid w:val="00ED7FDB"/>
    <w:rsid w:val="00F34D80"/>
    <w:rsid w:val="00F57D00"/>
    <w:rsid w:val="00FA30D4"/>
    <w:rsid w:val="00FD22D2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6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7849"/>
  </w:style>
  <w:style w:type="paragraph" w:styleId="a5">
    <w:name w:val="footer"/>
    <w:basedOn w:val="a"/>
    <w:link w:val="a6"/>
    <w:uiPriority w:val="99"/>
    <w:unhideWhenUsed/>
    <w:rsid w:val="001F7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7849"/>
  </w:style>
  <w:style w:type="paragraph" w:styleId="a7">
    <w:name w:val="endnote text"/>
    <w:basedOn w:val="a"/>
    <w:link w:val="a8"/>
    <w:uiPriority w:val="99"/>
    <w:semiHidden/>
    <w:unhideWhenUsed/>
    <w:rsid w:val="00673EF0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rsid w:val="00673EF0"/>
    <w:rPr>
      <w:sz w:val="20"/>
      <w:szCs w:val="20"/>
    </w:rPr>
  </w:style>
  <w:style w:type="character" w:styleId="a9">
    <w:name w:val="endnote reference"/>
    <w:uiPriority w:val="99"/>
    <w:semiHidden/>
    <w:unhideWhenUsed/>
    <w:rsid w:val="00673EF0"/>
    <w:rPr>
      <w:vertAlign w:val="superscript"/>
    </w:rPr>
  </w:style>
  <w:style w:type="table" w:styleId="aa">
    <w:name w:val="Table Grid"/>
    <w:basedOn w:val="a1"/>
    <w:uiPriority w:val="59"/>
    <w:rsid w:val="00561D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E65765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B51DD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B51DD1"/>
    <w:rPr>
      <w:sz w:val="20"/>
      <w:szCs w:val="20"/>
    </w:rPr>
  </w:style>
  <w:style w:type="character" w:styleId="ae">
    <w:name w:val="footnote reference"/>
    <w:uiPriority w:val="99"/>
    <w:semiHidden/>
    <w:unhideWhenUsed/>
    <w:rsid w:val="00B51DD1"/>
    <w:rPr>
      <w:vertAlign w:val="superscript"/>
    </w:rPr>
  </w:style>
  <w:style w:type="paragraph" w:customStyle="1" w:styleId="ConsPlusNormal">
    <w:name w:val="ConsPlusNormal"/>
    <w:rsid w:val="00B51DD1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rsid w:val="00B51DD1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E55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550A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F6BDE-2A13-43FA-871B-320CC449D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f10.ovalevach</dc:creator>
  <cp:lastModifiedBy>Гуськова Елена Анатольевна</cp:lastModifiedBy>
  <cp:revision>12</cp:revision>
  <cp:lastPrinted>2025-03-12T07:08:00Z</cp:lastPrinted>
  <dcterms:created xsi:type="dcterms:W3CDTF">2025-03-10T07:17:00Z</dcterms:created>
  <dcterms:modified xsi:type="dcterms:W3CDTF">2026-01-13T11:53:00Z</dcterms:modified>
</cp:coreProperties>
</file>